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F2F" w:rsidRPr="00C37F2F" w:rsidRDefault="00C37F2F" w:rsidP="00C37F2F">
      <w:pPr>
        <w:ind w:left="720" w:hanging="36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C37F2F">
        <w:rPr>
          <w:b/>
          <w:bCs/>
          <w:sz w:val="28"/>
          <w:szCs w:val="28"/>
          <w:u w:val="single"/>
        </w:rPr>
        <w:t>JČ PRACOVNÍ LIST č. 6</w:t>
      </w:r>
    </w:p>
    <w:p w:rsidR="00C37F2F" w:rsidRDefault="00C37F2F" w:rsidP="00C37F2F">
      <w:pPr>
        <w:pStyle w:val="Odstavecseseznamem"/>
        <w:rPr>
          <w:sz w:val="24"/>
          <w:szCs w:val="24"/>
        </w:rPr>
      </w:pPr>
    </w:p>
    <w:p w:rsidR="00C37F2F" w:rsidRDefault="00C37F2F" w:rsidP="00C37F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Čárku NEPÍŠEME přes </w:t>
      </w:r>
      <w:r w:rsidRPr="006C07B1">
        <w:rPr>
          <w:sz w:val="24"/>
          <w:szCs w:val="24"/>
          <w:u w:val="single"/>
        </w:rPr>
        <w:t>A-I-ANI-NEBO v poměru slučovacím</w:t>
      </w:r>
      <w:r>
        <w:rPr>
          <w:sz w:val="24"/>
          <w:szCs w:val="24"/>
        </w:rPr>
        <w:t>, v </w:t>
      </w:r>
      <w:proofErr w:type="gramStart"/>
      <w:r>
        <w:rPr>
          <w:sz w:val="24"/>
          <w:szCs w:val="24"/>
        </w:rPr>
        <w:t>jiném</w:t>
      </w:r>
      <w:proofErr w:type="gramEnd"/>
      <w:r>
        <w:rPr>
          <w:sz w:val="24"/>
          <w:szCs w:val="24"/>
        </w:rPr>
        <w:t xml:space="preserve"> než poměru slučovacím ovšem čárku píšeme</w:t>
      </w:r>
    </w:p>
    <w:p w:rsidR="00C37F2F" w:rsidRDefault="00C37F2F" w:rsidP="00C37F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Je –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</w:t>
      </w:r>
      <w:r w:rsidRPr="00C37F2F">
        <w:rPr>
          <w:b/>
          <w:bCs/>
          <w:sz w:val="24"/>
          <w:szCs w:val="24"/>
        </w:rPr>
        <w:t>a proto, a tak, a dokonce</w:t>
      </w:r>
      <w:r>
        <w:rPr>
          <w:b/>
          <w:bCs/>
          <w:sz w:val="24"/>
          <w:szCs w:val="24"/>
        </w:rPr>
        <w:t xml:space="preserve">…. </w:t>
      </w:r>
      <w:r w:rsidR="0005243C">
        <w:rPr>
          <w:b/>
          <w:bCs/>
          <w:sz w:val="24"/>
          <w:szCs w:val="24"/>
        </w:rPr>
        <w:t>č</w:t>
      </w:r>
      <w:r>
        <w:rPr>
          <w:b/>
          <w:bCs/>
          <w:sz w:val="24"/>
          <w:szCs w:val="24"/>
        </w:rPr>
        <w:t>árku před A napíšu</w:t>
      </w:r>
    </w:p>
    <w:p w:rsidR="00C37F2F" w:rsidRDefault="00C37F2F" w:rsidP="00C37F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Před všemi ostatními spojkami čárku píšu.</w:t>
      </w:r>
    </w:p>
    <w:p w:rsidR="00C37F2F" w:rsidRDefault="00C37F2F" w:rsidP="00C37F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Pokud není mezi větami žádný spojovací výraz, MUSÍM mezi větami čárku napsat.</w:t>
      </w:r>
    </w:p>
    <w:p w:rsidR="00C37F2F" w:rsidRDefault="00C37F2F" w:rsidP="00C37F2F">
      <w:pPr>
        <w:rPr>
          <w:sz w:val="24"/>
          <w:szCs w:val="24"/>
        </w:rPr>
      </w:pPr>
    </w:p>
    <w:p w:rsidR="00C37F2F" w:rsidRDefault="00C37F2F" w:rsidP="00C37F2F">
      <w:pPr>
        <w:rPr>
          <w:b/>
          <w:bCs/>
          <w:sz w:val="24"/>
          <w:szCs w:val="24"/>
          <w:u w:val="single"/>
        </w:rPr>
      </w:pPr>
      <w:r w:rsidRPr="00C37F2F">
        <w:rPr>
          <w:b/>
          <w:bCs/>
          <w:sz w:val="24"/>
          <w:szCs w:val="24"/>
          <w:u w:val="single"/>
        </w:rPr>
        <w:t xml:space="preserve">Doplň čárky mezi jednotlivé věty do souvětí </w:t>
      </w:r>
    </w:p>
    <w:p w:rsidR="00C37F2F" w:rsidRDefault="00C37F2F" w:rsidP="00C37F2F">
      <w:pPr>
        <w:rPr>
          <w:b/>
          <w:bCs/>
          <w:sz w:val="24"/>
          <w:szCs w:val="24"/>
          <w:u w:val="single"/>
        </w:rPr>
      </w:pPr>
    </w:p>
    <w:p w:rsidR="00C37F2F" w:rsidRDefault="00C37F2F" w:rsidP="00C37F2F">
      <w:pPr>
        <w:rPr>
          <w:sz w:val="24"/>
          <w:szCs w:val="24"/>
        </w:rPr>
      </w:pPr>
      <w:r w:rsidRPr="00C37F2F">
        <w:rPr>
          <w:sz w:val="24"/>
          <w:szCs w:val="24"/>
        </w:rPr>
        <w:t xml:space="preserve">Detektiv se zamyslel a </w:t>
      </w:r>
      <w:r>
        <w:rPr>
          <w:sz w:val="24"/>
          <w:szCs w:val="24"/>
        </w:rPr>
        <w:t xml:space="preserve">vůbec </w:t>
      </w:r>
      <w:proofErr w:type="gramStart"/>
      <w:r w:rsidRPr="00C37F2F">
        <w:rPr>
          <w:sz w:val="24"/>
          <w:szCs w:val="24"/>
        </w:rPr>
        <w:t>nezaváhal</w:t>
      </w:r>
      <w:proofErr w:type="gramEnd"/>
      <w:r>
        <w:rPr>
          <w:sz w:val="24"/>
          <w:szCs w:val="24"/>
        </w:rPr>
        <w:t xml:space="preserve"> neboť si byl pachatelem naprosto jistý</w:t>
      </w:r>
      <w:r w:rsidR="0005243C">
        <w:rPr>
          <w:sz w:val="24"/>
          <w:szCs w:val="24"/>
        </w:rPr>
        <w:t xml:space="preserve"> a tak vyšetřování skončilo.</w:t>
      </w:r>
    </w:p>
    <w:p w:rsidR="00C37F2F" w:rsidRDefault="00C37F2F" w:rsidP="00C37F2F">
      <w:pPr>
        <w:rPr>
          <w:sz w:val="24"/>
          <w:szCs w:val="24"/>
        </w:rPr>
      </w:pPr>
    </w:p>
    <w:p w:rsidR="00C37F2F" w:rsidRDefault="00C37F2F" w:rsidP="00C37F2F">
      <w:pPr>
        <w:rPr>
          <w:sz w:val="24"/>
          <w:szCs w:val="24"/>
        </w:rPr>
      </w:pPr>
      <w:r>
        <w:rPr>
          <w:sz w:val="24"/>
          <w:szCs w:val="24"/>
        </w:rPr>
        <w:t>Paní Nováčková se ironicky zasmála otočila se k nám zády a odešla vždyť jí nic jiného nezbývalo.</w:t>
      </w:r>
    </w:p>
    <w:p w:rsidR="00C37F2F" w:rsidRDefault="00C37F2F" w:rsidP="00C37F2F">
      <w:pPr>
        <w:rPr>
          <w:sz w:val="24"/>
          <w:szCs w:val="24"/>
        </w:rPr>
      </w:pPr>
    </w:p>
    <w:p w:rsidR="00C37F2F" w:rsidRDefault="00C37F2F" w:rsidP="00C37F2F">
      <w:pPr>
        <w:rPr>
          <w:sz w:val="24"/>
          <w:szCs w:val="24"/>
        </w:rPr>
      </w:pPr>
      <w:r>
        <w:rPr>
          <w:sz w:val="24"/>
          <w:szCs w:val="24"/>
        </w:rPr>
        <w:t xml:space="preserve">Dej mi to nebo ti to vezmu </w:t>
      </w:r>
      <w:proofErr w:type="gramStart"/>
      <w:r>
        <w:rPr>
          <w:sz w:val="24"/>
          <w:szCs w:val="24"/>
        </w:rPr>
        <w:t>násilím</w:t>
      </w:r>
      <w:proofErr w:type="gramEnd"/>
      <w:r>
        <w:rPr>
          <w:sz w:val="24"/>
          <w:szCs w:val="24"/>
        </w:rPr>
        <w:t xml:space="preserve"> a dokonce ještě budu žalovat.</w:t>
      </w:r>
    </w:p>
    <w:p w:rsidR="00C37F2F" w:rsidRDefault="00C37F2F" w:rsidP="00C37F2F">
      <w:pPr>
        <w:rPr>
          <w:sz w:val="24"/>
          <w:szCs w:val="24"/>
        </w:rPr>
      </w:pPr>
    </w:p>
    <w:p w:rsidR="00C37F2F" w:rsidRDefault="00C37F2F" w:rsidP="00C37F2F">
      <w:pPr>
        <w:rPr>
          <w:sz w:val="24"/>
          <w:szCs w:val="24"/>
        </w:rPr>
      </w:pPr>
      <w:r>
        <w:rPr>
          <w:sz w:val="24"/>
          <w:szCs w:val="24"/>
        </w:rPr>
        <w:t>Teď to z hlavy honem nevím ale zjistím ti to vždyť mě to zajímá také.</w:t>
      </w:r>
    </w:p>
    <w:p w:rsidR="00C37F2F" w:rsidRDefault="00C37F2F" w:rsidP="00C37F2F">
      <w:pPr>
        <w:rPr>
          <w:sz w:val="24"/>
          <w:szCs w:val="24"/>
        </w:rPr>
      </w:pPr>
    </w:p>
    <w:p w:rsidR="00C37F2F" w:rsidRDefault="00C37F2F" w:rsidP="00C37F2F">
      <w:pPr>
        <w:rPr>
          <w:sz w:val="24"/>
          <w:szCs w:val="24"/>
        </w:rPr>
      </w:pPr>
      <w:r>
        <w:rPr>
          <w:sz w:val="24"/>
          <w:szCs w:val="24"/>
        </w:rPr>
        <w:t xml:space="preserve">Voda je v řece ještě studená proto se koupou jen </w:t>
      </w:r>
      <w:proofErr w:type="gramStart"/>
      <w:r>
        <w:rPr>
          <w:sz w:val="24"/>
          <w:szCs w:val="24"/>
        </w:rPr>
        <w:t>otužilci</w:t>
      </w:r>
      <w:proofErr w:type="gramEnd"/>
      <w:r>
        <w:rPr>
          <w:sz w:val="24"/>
          <w:szCs w:val="24"/>
        </w:rPr>
        <w:t xml:space="preserve"> kterým podchlazení nějak nevadí. </w:t>
      </w:r>
    </w:p>
    <w:p w:rsidR="0005243C" w:rsidRDefault="0005243C" w:rsidP="00C37F2F">
      <w:pPr>
        <w:rPr>
          <w:sz w:val="24"/>
          <w:szCs w:val="24"/>
        </w:rPr>
      </w:pPr>
    </w:p>
    <w:p w:rsidR="0005243C" w:rsidRDefault="0005243C" w:rsidP="00C37F2F">
      <w:pPr>
        <w:rPr>
          <w:sz w:val="24"/>
          <w:szCs w:val="24"/>
        </w:rPr>
      </w:pPr>
      <w:r>
        <w:rPr>
          <w:sz w:val="24"/>
          <w:szCs w:val="24"/>
        </w:rPr>
        <w:t>Obří letadlo startovalo už v </w:t>
      </w:r>
      <w:proofErr w:type="gramStart"/>
      <w:r>
        <w:rPr>
          <w:sz w:val="24"/>
          <w:szCs w:val="24"/>
        </w:rPr>
        <w:t>noci</w:t>
      </w:r>
      <w:proofErr w:type="gramEnd"/>
      <w:r>
        <w:rPr>
          <w:sz w:val="24"/>
          <w:szCs w:val="24"/>
        </w:rPr>
        <w:t xml:space="preserve"> a proto mohlo na cílovém letišti přistát během dopoledne i když mělo za sebou dlouhý let.</w:t>
      </w:r>
    </w:p>
    <w:p w:rsidR="0005243C" w:rsidRDefault="0005243C" w:rsidP="00C37F2F">
      <w:pPr>
        <w:rPr>
          <w:sz w:val="24"/>
          <w:szCs w:val="24"/>
        </w:rPr>
      </w:pPr>
    </w:p>
    <w:p w:rsidR="0005243C" w:rsidRDefault="0005243C" w:rsidP="00C37F2F">
      <w:pPr>
        <w:rPr>
          <w:sz w:val="24"/>
          <w:szCs w:val="24"/>
        </w:rPr>
      </w:pPr>
      <w:r>
        <w:rPr>
          <w:sz w:val="24"/>
          <w:szCs w:val="24"/>
        </w:rPr>
        <w:t xml:space="preserve">Neboť dopravní letoun přivezl tuny materiálu bylo nutno ho urychleně </w:t>
      </w:r>
      <w:proofErr w:type="gramStart"/>
      <w:r>
        <w:rPr>
          <w:sz w:val="24"/>
          <w:szCs w:val="24"/>
        </w:rPr>
        <w:t>vyložit</w:t>
      </w:r>
      <w:proofErr w:type="gramEnd"/>
      <w:r>
        <w:rPr>
          <w:sz w:val="24"/>
          <w:szCs w:val="24"/>
        </w:rPr>
        <w:t xml:space="preserve"> a tak stovky hasičů utvořili řetěz lidských rukou aby byla vykládka provedena co nejdříve.</w:t>
      </w:r>
    </w:p>
    <w:p w:rsidR="0005243C" w:rsidRDefault="0005243C" w:rsidP="00C37F2F">
      <w:pPr>
        <w:rPr>
          <w:sz w:val="24"/>
          <w:szCs w:val="24"/>
        </w:rPr>
      </w:pPr>
    </w:p>
    <w:p w:rsidR="0005243C" w:rsidRDefault="0005243C" w:rsidP="00C37F2F">
      <w:pPr>
        <w:rPr>
          <w:sz w:val="24"/>
          <w:szCs w:val="24"/>
        </w:rPr>
      </w:pPr>
      <w:r>
        <w:rPr>
          <w:sz w:val="24"/>
          <w:szCs w:val="24"/>
        </w:rPr>
        <w:t xml:space="preserve">Ruce si myj často myj si je mýdlem nebo si je potírej </w:t>
      </w:r>
      <w:proofErr w:type="gramStart"/>
      <w:r>
        <w:rPr>
          <w:sz w:val="24"/>
          <w:szCs w:val="24"/>
        </w:rPr>
        <w:t>desinfekcí</w:t>
      </w:r>
      <w:proofErr w:type="gramEnd"/>
      <w:r>
        <w:rPr>
          <w:sz w:val="24"/>
          <w:szCs w:val="24"/>
        </w:rPr>
        <w:t xml:space="preserve"> když nemáš možnost si je opláchnout pod vodou. </w:t>
      </w:r>
    </w:p>
    <w:p w:rsidR="00C37F2F" w:rsidRDefault="00C37F2F" w:rsidP="00C37F2F">
      <w:pPr>
        <w:rPr>
          <w:sz w:val="24"/>
          <w:szCs w:val="24"/>
        </w:rPr>
      </w:pPr>
    </w:p>
    <w:p w:rsidR="00C37F2F" w:rsidRPr="00C37F2F" w:rsidRDefault="00C37F2F" w:rsidP="00C37F2F">
      <w:pPr>
        <w:rPr>
          <w:sz w:val="24"/>
          <w:szCs w:val="24"/>
        </w:rPr>
      </w:pPr>
    </w:p>
    <w:p w:rsidR="00773772" w:rsidRDefault="00773772"/>
    <w:sectPr w:rsidR="00773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6E18"/>
    <w:multiLevelType w:val="hybridMultilevel"/>
    <w:tmpl w:val="DB1A1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2F"/>
    <w:rsid w:val="0005243C"/>
    <w:rsid w:val="00646A71"/>
    <w:rsid w:val="00773772"/>
    <w:rsid w:val="00C3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4E3A2-FF44-4302-8180-956CBEC3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Tomášková Petra</cp:lastModifiedBy>
  <cp:revision>2</cp:revision>
  <dcterms:created xsi:type="dcterms:W3CDTF">2020-03-22T20:20:00Z</dcterms:created>
  <dcterms:modified xsi:type="dcterms:W3CDTF">2020-03-22T20:20:00Z</dcterms:modified>
</cp:coreProperties>
</file>